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90" w:rsidRPr="009A47E1" w:rsidRDefault="0025094B" w:rsidP="00250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47E1">
        <w:rPr>
          <w:rFonts w:ascii="Times New Roman" w:hAnsi="Times New Roman" w:cs="Times New Roman"/>
          <w:sz w:val="24"/>
          <w:szCs w:val="24"/>
        </w:rPr>
        <w:t>Утверждаю</w:t>
      </w:r>
    </w:p>
    <w:p w:rsidR="00FF06A1" w:rsidRDefault="00682A2D" w:rsidP="00250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47E1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812462" w:rsidRDefault="00682A2D" w:rsidP="00FF06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47E1">
        <w:rPr>
          <w:rFonts w:ascii="Times New Roman" w:hAnsi="Times New Roman" w:cs="Times New Roman"/>
          <w:sz w:val="24"/>
          <w:szCs w:val="24"/>
        </w:rPr>
        <w:t xml:space="preserve">МДОАУ </w:t>
      </w:r>
      <w:r w:rsidR="0081246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Pr="009A47E1">
        <w:rPr>
          <w:rFonts w:ascii="Times New Roman" w:hAnsi="Times New Roman" w:cs="Times New Roman"/>
          <w:sz w:val="24"/>
          <w:szCs w:val="24"/>
        </w:rPr>
        <w:t>№</w:t>
      </w:r>
      <w:r w:rsidR="000C02EB">
        <w:rPr>
          <w:rFonts w:ascii="Times New Roman" w:hAnsi="Times New Roman" w:cs="Times New Roman"/>
          <w:sz w:val="24"/>
          <w:szCs w:val="24"/>
        </w:rPr>
        <w:t xml:space="preserve"> 31</w:t>
      </w:r>
      <w:r w:rsidR="00812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94B" w:rsidRPr="009A47E1" w:rsidRDefault="00812462" w:rsidP="00FF06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A2D" w:rsidRPr="009A47E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F06A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F06A1">
        <w:rPr>
          <w:rFonts w:ascii="Times New Roman" w:hAnsi="Times New Roman" w:cs="Times New Roman"/>
          <w:sz w:val="24"/>
          <w:szCs w:val="24"/>
        </w:rPr>
        <w:t>рска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5094B" w:rsidRPr="009A47E1" w:rsidRDefault="00FF06A1" w:rsidP="00250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0C02EB">
        <w:rPr>
          <w:rFonts w:ascii="Times New Roman" w:hAnsi="Times New Roman" w:cs="Times New Roman"/>
          <w:sz w:val="24"/>
          <w:szCs w:val="24"/>
        </w:rPr>
        <w:t>И.А. Панферова</w:t>
      </w:r>
    </w:p>
    <w:p w:rsidR="0025094B" w:rsidRPr="009A47E1" w:rsidRDefault="0025094B" w:rsidP="00250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94B" w:rsidRPr="009A47E1" w:rsidRDefault="0025094B" w:rsidP="002509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7E1">
        <w:rPr>
          <w:rFonts w:ascii="Times New Roman" w:hAnsi="Times New Roman" w:cs="Times New Roman"/>
          <w:b/>
          <w:sz w:val="32"/>
          <w:szCs w:val="32"/>
        </w:rPr>
        <w:t>Дорожная карта проведения мероприятий в Год педагога и наставника</w:t>
      </w:r>
    </w:p>
    <w:p w:rsidR="0025094B" w:rsidRPr="009A47E1" w:rsidRDefault="00FA3E52" w:rsidP="002509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</w:t>
      </w:r>
      <w:r w:rsidR="0025094B" w:rsidRPr="009A47E1">
        <w:rPr>
          <w:rFonts w:ascii="Times New Roman" w:hAnsi="Times New Roman" w:cs="Times New Roman"/>
          <w:b/>
          <w:sz w:val="32"/>
          <w:szCs w:val="32"/>
        </w:rPr>
        <w:t xml:space="preserve">униципальном дошкольном образовательном автономном учреждении </w:t>
      </w:r>
    </w:p>
    <w:p w:rsidR="0025094B" w:rsidRPr="009A47E1" w:rsidRDefault="0025094B" w:rsidP="002509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7E1">
        <w:rPr>
          <w:rFonts w:ascii="Times New Roman" w:hAnsi="Times New Roman" w:cs="Times New Roman"/>
          <w:b/>
          <w:sz w:val="32"/>
          <w:szCs w:val="32"/>
        </w:rPr>
        <w:t>«Детский сад №</w:t>
      </w:r>
      <w:r w:rsidR="000C02EB">
        <w:rPr>
          <w:rFonts w:ascii="Times New Roman" w:hAnsi="Times New Roman" w:cs="Times New Roman"/>
          <w:b/>
          <w:sz w:val="32"/>
          <w:szCs w:val="32"/>
        </w:rPr>
        <w:t xml:space="preserve"> 31 комбинированного вида</w:t>
      </w:r>
      <w:r w:rsidRPr="009A47E1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C02EB">
        <w:rPr>
          <w:rFonts w:ascii="Times New Roman" w:hAnsi="Times New Roman" w:cs="Times New Roman"/>
          <w:b/>
          <w:sz w:val="32"/>
          <w:szCs w:val="32"/>
        </w:rPr>
        <w:t>Звездоч</w:t>
      </w:r>
      <w:r w:rsidR="00812462">
        <w:rPr>
          <w:rFonts w:ascii="Times New Roman" w:hAnsi="Times New Roman" w:cs="Times New Roman"/>
          <w:b/>
          <w:sz w:val="32"/>
          <w:szCs w:val="32"/>
        </w:rPr>
        <w:t>ка</w:t>
      </w:r>
      <w:r w:rsidRPr="009A47E1">
        <w:rPr>
          <w:rFonts w:ascii="Times New Roman" w:hAnsi="Times New Roman" w:cs="Times New Roman"/>
          <w:b/>
          <w:sz w:val="32"/>
          <w:szCs w:val="32"/>
        </w:rPr>
        <w:t>» г</w:t>
      </w:r>
      <w:proofErr w:type="gramStart"/>
      <w:r w:rsidRPr="009A47E1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9A47E1">
        <w:rPr>
          <w:rFonts w:ascii="Times New Roman" w:hAnsi="Times New Roman" w:cs="Times New Roman"/>
          <w:b/>
          <w:sz w:val="32"/>
          <w:szCs w:val="32"/>
        </w:rPr>
        <w:t>рска» в 2023г.</w:t>
      </w:r>
    </w:p>
    <w:p w:rsidR="0025094B" w:rsidRPr="009A47E1" w:rsidRDefault="0025094B" w:rsidP="002509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08"/>
        <w:gridCol w:w="6598"/>
        <w:gridCol w:w="1842"/>
        <w:gridCol w:w="3338"/>
      </w:tblGrid>
      <w:tr w:rsidR="00C616D9" w:rsidRPr="009A47E1" w:rsidTr="00C616D9">
        <w:tc>
          <w:tcPr>
            <w:tcW w:w="3008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модели наставничества.</w:t>
            </w:r>
          </w:p>
        </w:tc>
        <w:tc>
          <w:tcPr>
            <w:tcW w:w="6598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16D9" w:rsidRPr="009A47E1" w:rsidTr="00C616D9">
        <w:tc>
          <w:tcPr>
            <w:tcW w:w="3008" w:type="dxa"/>
            <w:vMerge w:val="restart"/>
          </w:tcPr>
          <w:p w:rsidR="00C616D9" w:rsidRPr="00E919C2" w:rsidRDefault="00C616D9" w:rsidP="008D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1.Подготовка условий для запуска программы наставничества.</w:t>
            </w: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DE185A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E919C2" w:rsidRDefault="00C616D9" w:rsidP="00DE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Выбор форм и программ наставничества исходя из потребностей МДОАУ</w:t>
            </w:r>
          </w:p>
        </w:tc>
        <w:tc>
          <w:tcPr>
            <w:tcW w:w="6598" w:type="dxa"/>
          </w:tcPr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нормативно – правовых  документов различных уровней  по вопросам организации работы  по внедрению региональной целевой модели наставничества.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Январь 2023г.</w:t>
            </w:r>
          </w:p>
        </w:tc>
        <w:tc>
          <w:tcPr>
            <w:tcW w:w="3338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</w:p>
        </w:tc>
      </w:tr>
      <w:tr w:rsidR="00C616D9" w:rsidRPr="009A47E1" w:rsidTr="00C616D9">
        <w:tc>
          <w:tcPr>
            <w:tcW w:w="3008" w:type="dxa"/>
            <w:vMerge/>
          </w:tcPr>
          <w:p w:rsidR="00C616D9" w:rsidRPr="00DE185A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Подготовка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локальных нормативно - </w:t>
            </w: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правовых актов образовательной организации:</w:t>
            </w:r>
          </w:p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 xml:space="preserve">риказ «Об утверждении положения о системе наставничества педагогических работников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31  г. Орска»;</w:t>
            </w:r>
          </w:p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 xml:space="preserve"> - Положение о системе наставничества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31 г. Орска»;</w:t>
            </w:r>
          </w:p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– Дорожная карта (план мероприятий) по реализации Положения о системе наставничества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 xml:space="preserve">риказы о закреплении наставнических пар/групп с письменного согласия их участников на возложение на них дополнительных обязанностей,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наставнической деятельностью;</w:t>
            </w:r>
          </w:p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одготовка персонализиро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 программ наставничества.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Февраль 2023г.</w:t>
            </w:r>
          </w:p>
        </w:tc>
        <w:tc>
          <w:tcPr>
            <w:tcW w:w="3338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</w:tc>
      </w:tr>
      <w:tr w:rsidR="00C616D9" w:rsidRPr="009A47E1" w:rsidTr="00C616D9">
        <w:tc>
          <w:tcPr>
            <w:tcW w:w="3008" w:type="dxa"/>
            <w:vMerge/>
          </w:tcPr>
          <w:p w:rsidR="00C616D9" w:rsidRPr="00DE185A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-Проведение мониторинга по выявлению предварительных запросов от потенциальных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наставляемых и о заинтересованных в наставничестве аудитории внутри ДОУ.</w:t>
            </w:r>
            <w:proofErr w:type="gramEnd"/>
          </w:p>
          <w:p w:rsidR="00C616D9" w:rsidRPr="00DE185A" w:rsidRDefault="00C616D9" w:rsidP="004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5A">
              <w:rPr>
                <w:rFonts w:ascii="Times New Roman" w:hAnsi="Times New Roman" w:cs="Times New Roman"/>
                <w:sz w:val="24"/>
                <w:szCs w:val="24"/>
              </w:rPr>
              <w:t>-Проведение административного совещания по вопросам реализации целевой модели наставничества. Выбор форм и программ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3338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</w:p>
          <w:p w:rsidR="00C616D9" w:rsidRPr="007A0F0F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Белышева Н.В.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6D9" w:rsidRPr="009A47E1" w:rsidTr="00C616D9"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Информирование педагогов о возможностях и целях целевой модели наставничества</w:t>
            </w:r>
          </w:p>
        </w:tc>
        <w:tc>
          <w:tcPr>
            <w:tcW w:w="6598" w:type="dxa"/>
          </w:tcPr>
          <w:p w:rsidR="00C616D9" w:rsidRPr="00A40351" w:rsidRDefault="00C616D9" w:rsidP="00DE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3338" w:type="dxa"/>
          </w:tcPr>
          <w:p w:rsidR="00C616D9" w:rsidRDefault="00C616D9" w:rsidP="00A4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</w:t>
            </w:r>
          </w:p>
          <w:p w:rsidR="00C616D9" w:rsidRPr="007A0F0F" w:rsidRDefault="00C616D9" w:rsidP="00A4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</w:p>
          <w:p w:rsidR="00C616D9" w:rsidRDefault="00C616D9" w:rsidP="00A4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Белышева Н.В.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616D9" w:rsidRPr="009A47E1" w:rsidTr="00C616D9"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Формирование базы </w:t>
            </w:r>
            <w:proofErr w:type="gramStart"/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наставляемых</w:t>
            </w:r>
            <w:proofErr w:type="gramEnd"/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98" w:type="dxa"/>
          </w:tcPr>
          <w:p w:rsidR="00C616D9" w:rsidRPr="00A40351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1. Проведение анкетирования среди педагогов, желающих принять участие в программе наставничества.</w:t>
            </w:r>
          </w:p>
          <w:p w:rsidR="00C616D9" w:rsidRPr="00A40351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 xml:space="preserve"> 2. Сбор информации о профессиональных запросах педагогов.</w:t>
            </w:r>
          </w:p>
          <w:p w:rsidR="00C616D9" w:rsidRPr="00A40351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 xml:space="preserve"> 3. Формирование банка данных наставляемых, обеспечение согласий на сбор и обработку персональных данных. </w:t>
            </w:r>
          </w:p>
          <w:p w:rsidR="00C616D9" w:rsidRPr="007A0F0F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4. Сбор дополнительной информации о запросах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педагогов из личных дел, анализа методической работы, анализа анкет </w:t>
            </w:r>
            <w:proofErr w:type="spellStart"/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3338" w:type="dxa"/>
          </w:tcPr>
          <w:p w:rsidR="00C616D9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</w:t>
            </w:r>
          </w:p>
          <w:p w:rsidR="00C616D9" w:rsidRPr="007A0F0F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</w:p>
          <w:p w:rsidR="00C616D9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Белышева Н.В.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616D9" w:rsidRPr="009A47E1" w:rsidTr="00C616D9">
        <w:tc>
          <w:tcPr>
            <w:tcW w:w="3008" w:type="dxa"/>
            <w:vMerge w:val="restart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3.  Формирование базы наставников.</w:t>
            </w:r>
          </w:p>
        </w:tc>
        <w:tc>
          <w:tcPr>
            <w:tcW w:w="6598" w:type="dxa"/>
          </w:tcPr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. Проведение анкетирования среди потенциальных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наставников в МДО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У, желающих принять участие в программе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 xml:space="preserve"> Сбор согласий на сбор и обработку 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6D9" w:rsidRPr="00A40351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>3. Проведение мероприятия (круглый стол) для информирования и вовлечения потенциальны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наставников.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3338" w:type="dxa"/>
          </w:tcPr>
          <w:p w:rsidR="00C616D9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</w:t>
            </w:r>
          </w:p>
          <w:p w:rsidR="00C616D9" w:rsidRPr="007A0F0F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</w:p>
          <w:p w:rsidR="00C616D9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Белышева Н.В.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D9" w:rsidRPr="009A47E1" w:rsidTr="00C616D9">
        <w:tc>
          <w:tcPr>
            <w:tcW w:w="3008" w:type="dxa"/>
            <w:vMerge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C616D9" w:rsidRPr="007A0F0F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Выбрать наставников в соответствии с положением о наставничестве. Организация совета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3338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МДОАУ </w:t>
            </w:r>
          </w:p>
        </w:tc>
      </w:tr>
      <w:tr w:rsidR="00C616D9" w:rsidRPr="009A47E1" w:rsidTr="00C616D9"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4. Отбор и обучение наставников</w:t>
            </w:r>
          </w:p>
        </w:tc>
        <w:tc>
          <w:tcPr>
            <w:tcW w:w="6598" w:type="dxa"/>
          </w:tcPr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1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анализ базы наставников и выбрать подходящих для конкретной программы.  </w:t>
            </w: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  <w:p w:rsidR="00C616D9" w:rsidRPr="007A0F0F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. Провести обучение наставников в форме консультаций и практикумов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Май 2023г. Сентябрь 2023г.</w:t>
            </w:r>
          </w:p>
        </w:tc>
        <w:tc>
          <w:tcPr>
            <w:tcW w:w="3338" w:type="dxa"/>
          </w:tcPr>
          <w:p w:rsidR="00C616D9" w:rsidRDefault="00C616D9" w:rsidP="000C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3F">
              <w:rPr>
                <w:rFonts w:ascii="Times New Roman" w:hAnsi="Times New Roman" w:cs="Times New Roman"/>
                <w:sz w:val="24"/>
                <w:szCs w:val="24"/>
              </w:rPr>
              <w:t>Панферова И.А.</w:t>
            </w: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Белышева Н.В.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616D9" w:rsidRPr="009A47E1" w:rsidTr="00C616D9"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5.Формирование наставничества пар или групп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E919C2" w:rsidRDefault="00C616D9" w:rsidP="00543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6598" w:type="dxa"/>
          </w:tcPr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Анализ заполненных анкет потенциальных наставников и сопоставление данных с анкетами наставляемых.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групповой встречи наставников и наставляемых.</w:t>
            </w: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Проведение анкетирования на предмет предпочитаемого наставника/наставляемого после завершения групповой встречи. Анализ анкет групповой встречи и соединение наставников и наставляемых в пары/ группы.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-Издание приказа «О внедрении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наставничества» с указанием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 педагогов.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- Составление планов индивидуального развития наставляемых, индивидуальные траектории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</w:t>
            </w:r>
          </w:p>
        </w:tc>
        <w:tc>
          <w:tcPr>
            <w:tcW w:w="1842" w:type="dxa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 2023г.</w:t>
            </w:r>
          </w:p>
        </w:tc>
        <w:tc>
          <w:tcPr>
            <w:tcW w:w="3338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 Чернова Г.А.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Педагоги-наставники 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Старовойтова Т.А. 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616D9" w:rsidRPr="009A47E1" w:rsidTr="00C616D9">
        <w:trPr>
          <w:trHeight w:val="840"/>
        </w:trPr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6.Организация работы наставнических пар или групп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текущего контроля достиженияпланируемых результатов наставниками.</w:t>
            </w:r>
          </w:p>
        </w:tc>
        <w:tc>
          <w:tcPr>
            <w:tcW w:w="6598" w:type="dxa"/>
          </w:tcPr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1. Проведение первой, организационной, встречи наставника и наставляемого.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второй, пробной рабочей, встречи наставника и наставляемого. 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 xml:space="preserve">4. Регулярные встречи наставника и наставляемого. </w:t>
            </w: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5. Проведение заключительной встречи наставника и наставляемого.</w:t>
            </w: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</w:t>
            </w:r>
          </w:p>
          <w:p w:rsidR="00C616D9" w:rsidRPr="00543673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73">
              <w:rPr>
                <w:rFonts w:ascii="Times New Roman" w:hAnsi="Times New Roman" w:cs="Times New Roman"/>
                <w:sz w:val="24"/>
                <w:szCs w:val="24"/>
              </w:rPr>
              <w:t>Форматы анкет обратной связи для промежуточной оценки</w:t>
            </w:r>
          </w:p>
        </w:tc>
        <w:tc>
          <w:tcPr>
            <w:tcW w:w="1842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2023-май 2024.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3338" w:type="dxa"/>
          </w:tcPr>
          <w:p w:rsidR="00C616D9" w:rsidRDefault="00C616D9" w:rsidP="00A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Default="00C616D9" w:rsidP="00A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  <w:p w:rsidR="00C616D9" w:rsidRDefault="00C616D9" w:rsidP="005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Чернова Г.А.</w:t>
            </w:r>
          </w:p>
          <w:p w:rsidR="00C616D9" w:rsidRPr="005331A7" w:rsidRDefault="00C616D9" w:rsidP="005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616D9" w:rsidRDefault="00C616D9" w:rsidP="005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Педагоги-наставники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Т.А.</w:t>
            </w:r>
          </w:p>
          <w:p w:rsidR="00C616D9" w:rsidRDefault="00C616D9" w:rsidP="005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D9" w:rsidRPr="009A47E1" w:rsidTr="00C616D9">
        <w:trPr>
          <w:trHeight w:val="840"/>
        </w:trPr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t>7.Завершение персонализированных программ наставничества.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Pr="007A0F0F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Отчеты по итогам наставнической программы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616D9" w:rsidRPr="008D6970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1.Проведение мониторинга качества реализации персонализированных программ наставничества(анкетирование-мониторинг личной удовлетворенности участием в программе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16D9" w:rsidRPr="008D6970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</w:t>
            </w:r>
            <w:proofErr w:type="gramStart"/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6D9" w:rsidRPr="008D6970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Мотивация и поощрения наставников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: Благодарственные письма. Публикация результатов программы наставничества, лучших наставников,информации на сайтах ДОУ.</w:t>
            </w:r>
          </w:p>
        </w:tc>
        <w:tc>
          <w:tcPr>
            <w:tcW w:w="1842" w:type="dxa"/>
          </w:tcPr>
          <w:p w:rsidR="00C616D9" w:rsidRPr="008D6970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338" w:type="dxa"/>
          </w:tcPr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Чернова Г.А.</w:t>
            </w:r>
          </w:p>
          <w:p w:rsidR="00C616D9" w:rsidRPr="005331A7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Педагоги-наставники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Т.А.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D9" w:rsidRPr="009A47E1" w:rsidTr="00C616D9">
        <w:trPr>
          <w:trHeight w:val="2404"/>
        </w:trPr>
        <w:tc>
          <w:tcPr>
            <w:tcW w:w="3008" w:type="dxa"/>
          </w:tcPr>
          <w:p w:rsidR="00C616D9" w:rsidRPr="00E919C2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8.Информационная поддержка системы наставничества.</w:t>
            </w:r>
          </w:p>
        </w:tc>
        <w:tc>
          <w:tcPr>
            <w:tcW w:w="6598" w:type="dxa"/>
          </w:tcPr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 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Дорожной карты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йте МДОАУ «Детский сад № 5 «Реченька» г. Орска» 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социальных сетях,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по возможности на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альном и региональном уровнях). </w:t>
            </w:r>
            <w:proofErr w:type="gramEnd"/>
          </w:p>
          <w:p w:rsidR="00C616D9" w:rsidRPr="008D6970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,информаци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616D9" w:rsidRPr="008D6970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7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8" w:type="dxa"/>
          </w:tcPr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Чернова Г.А.</w:t>
            </w:r>
          </w:p>
          <w:p w:rsidR="00C616D9" w:rsidRPr="005331A7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A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Педагоги-наставники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Т.А.</w:t>
            </w:r>
          </w:p>
          <w:p w:rsidR="00C616D9" w:rsidRDefault="00C616D9" w:rsidP="00E9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C616D9" w:rsidRPr="009A47E1" w:rsidTr="00C616D9">
        <w:trPr>
          <w:trHeight w:val="336"/>
        </w:trPr>
        <w:tc>
          <w:tcPr>
            <w:tcW w:w="14786" w:type="dxa"/>
            <w:gridSpan w:val="4"/>
          </w:tcPr>
          <w:p w:rsidR="00C616D9" w:rsidRPr="007A0F0F" w:rsidRDefault="00C616D9" w:rsidP="007A0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0F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рства педагогических работников</w:t>
            </w:r>
          </w:p>
        </w:tc>
      </w:tr>
      <w:tr w:rsidR="00C616D9" w:rsidRPr="009A47E1" w:rsidTr="00C616D9">
        <w:trPr>
          <w:trHeight w:val="988"/>
        </w:trPr>
        <w:tc>
          <w:tcPr>
            <w:tcW w:w="3008" w:type="dxa"/>
          </w:tcPr>
          <w:p w:rsidR="00C616D9" w:rsidRDefault="00C616D9" w:rsidP="00AE20CA">
            <w:pPr>
              <w:ind w:right="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книжных выставок, тематических полок, приуроченных к календарю</w:t>
            </w:r>
          </w:p>
          <w:p w:rsidR="00C616D9" w:rsidRPr="00AE20CA" w:rsidRDefault="00C616D9" w:rsidP="00AE20C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Год педагога и наставника.</w:t>
            </w:r>
          </w:p>
        </w:tc>
        <w:tc>
          <w:tcPr>
            <w:tcW w:w="6598" w:type="dxa"/>
          </w:tcPr>
          <w:p w:rsidR="00C616D9" w:rsidRDefault="00C616D9" w:rsidP="00AE20C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E20CA">
              <w:rPr>
                <w:rFonts w:ascii="Times New Roman" w:eastAsia="Times New Roman" w:hAnsi="Times New Roman" w:cs="Times New Roman"/>
                <w:sz w:val="24"/>
              </w:rPr>
              <w:t>Выставка-поздравление «День дошкольного работник</w:t>
            </w:r>
            <w:proofErr w:type="gramStart"/>
            <w:r w:rsidRPr="00AE20CA"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 w:rsidRPr="00AE20CA">
              <w:rPr>
                <w:rFonts w:ascii="Times New Roman" w:eastAsia="Times New Roman" w:hAnsi="Times New Roman" w:cs="Times New Roman"/>
                <w:sz w:val="24"/>
              </w:rPr>
              <w:t xml:space="preserve"> прекрасный праздник»;  </w:t>
            </w:r>
          </w:p>
          <w:p w:rsidR="00C616D9" w:rsidRPr="00AE20CA" w:rsidRDefault="00C616D9" w:rsidP="00AE20CA">
            <w:pPr>
              <w:ind w:right="8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E20CA">
              <w:rPr>
                <w:rFonts w:ascii="Times New Roman" w:eastAsia="Times New Roman" w:hAnsi="Times New Roman" w:cs="Times New Roman"/>
                <w:sz w:val="24"/>
              </w:rPr>
              <w:t xml:space="preserve">Выставка рисунков «Букет любимому воспитателю»; </w:t>
            </w:r>
          </w:p>
          <w:p w:rsidR="00C616D9" w:rsidRDefault="00C616D9" w:rsidP="00AE20CA">
            <w:pPr>
              <w:tabs>
                <w:tab w:val="left" w:pos="6365"/>
              </w:tabs>
              <w:ind w:right="8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E20CA">
              <w:rPr>
                <w:rFonts w:ascii="Times New Roman" w:eastAsia="Times New Roman" w:hAnsi="Times New Roman" w:cs="Times New Roman"/>
                <w:sz w:val="24"/>
              </w:rPr>
              <w:t xml:space="preserve">Выставка поздравительных открыток «Мой любимый воспитатель!»; </w:t>
            </w:r>
          </w:p>
          <w:p w:rsidR="00C616D9" w:rsidRDefault="00C616D9" w:rsidP="00AE20C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E20CA">
              <w:rPr>
                <w:rFonts w:ascii="Times New Roman" w:eastAsia="Times New Roman" w:hAnsi="Times New Roman" w:cs="Times New Roman"/>
                <w:sz w:val="24"/>
              </w:rPr>
              <w:t xml:space="preserve">Фото коллаж «Хорошо у нас в саду» (мероприятия с детьми) </w:t>
            </w:r>
          </w:p>
          <w:p w:rsidR="00C616D9" w:rsidRDefault="00C616D9" w:rsidP="00A90BFC">
            <w:pPr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90BFC">
              <w:rPr>
                <w:rFonts w:ascii="Times New Roman" w:eastAsia="Times New Roman" w:hAnsi="Times New Roman" w:cs="Times New Roman"/>
                <w:sz w:val="24"/>
              </w:rPr>
              <w:t xml:space="preserve">Выставка-история «Как учились в старину» (о первых детских садах на Руси, либо о том, как учились в античные и средние века, в век просвещения); </w:t>
            </w:r>
          </w:p>
          <w:p w:rsidR="00C616D9" w:rsidRPr="00A90BFC" w:rsidRDefault="00C616D9" w:rsidP="00A90BFC">
            <w:pPr>
              <w:ind w:right="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90BFC">
              <w:rPr>
                <w:rFonts w:ascii="Times New Roman" w:eastAsia="Times New Roman" w:hAnsi="Times New Roman" w:cs="Times New Roman"/>
                <w:sz w:val="24"/>
              </w:rPr>
              <w:t>Фото коллаж «</w:t>
            </w:r>
            <w:proofErr w:type="spellStart"/>
            <w:r w:rsidRPr="00A90BFC">
              <w:rPr>
                <w:rFonts w:ascii="Times New Roman" w:eastAsia="Times New Roman" w:hAnsi="Times New Roman" w:cs="Times New Roman"/>
                <w:sz w:val="24"/>
              </w:rPr>
              <w:t>Мотиваторы</w:t>
            </w:r>
            <w:proofErr w:type="spellEnd"/>
            <w:r w:rsidRPr="00A90BFC">
              <w:rPr>
                <w:rFonts w:ascii="Times New Roman" w:eastAsia="Times New Roman" w:hAnsi="Times New Roman" w:cs="Times New Roman"/>
                <w:sz w:val="24"/>
              </w:rPr>
              <w:t>: педагог и ребёнок, наставник и педагог».</w:t>
            </w:r>
          </w:p>
          <w:p w:rsidR="00C616D9" w:rsidRPr="00AE20CA" w:rsidRDefault="00C616D9" w:rsidP="00A90BFC">
            <w:pPr>
              <w:pStyle w:val="a4"/>
              <w:ind w:left="828" w:right="6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6D9" w:rsidRPr="00AC5322" w:rsidRDefault="00C616D9" w:rsidP="005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338" w:type="dxa"/>
          </w:tcPr>
          <w:p w:rsidR="00C616D9" w:rsidRDefault="00C616D9" w:rsidP="00A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Default="00C616D9" w:rsidP="00A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  <w:p w:rsidR="00C616D9" w:rsidRPr="00AC5322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616D9" w:rsidRPr="009A47E1" w:rsidTr="00C616D9">
        <w:trPr>
          <w:trHeight w:val="990"/>
        </w:trPr>
        <w:tc>
          <w:tcPr>
            <w:tcW w:w="3008" w:type="dxa"/>
            <w:vMerge w:val="restart"/>
          </w:tcPr>
          <w:p w:rsidR="00C616D9" w:rsidRDefault="00C616D9" w:rsidP="00AC532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оспитательные события,</w:t>
            </w:r>
          </w:p>
          <w:p w:rsidR="00C616D9" w:rsidRPr="00AE20CA" w:rsidRDefault="00C616D9" w:rsidP="00AC53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согласно Календарю Года педагога и наставника</w:t>
            </w:r>
          </w:p>
        </w:tc>
        <w:tc>
          <w:tcPr>
            <w:tcW w:w="6598" w:type="dxa"/>
          </w:tcPr>
          <w:p w:rsidR="00C616D9" w:rsidRPr="00AE20CA" w:rsidRDefault="00C616D9" w:rsidP="005331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рождения Константина Ушинского. Главная дата Года педагога и наставника. Тематические мероприятия в ДОУ</w:t>
            </w:r>
          </w:p>
        </w:tc>
        <w:tc>
          <w:tcPr>
            <w:tcW w:w="1842" w:type="dxa"/>
          </w:tcPr>
          <w:p w:rsidR="00C616D9" w:rsidRPr="00AC5322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>Февраль 2023г.</w:t>
            </w:r>
          </w:p>
        </w:tc>
        <w:tc>
          <w:tcPr>
            <w:tcW w:w="3338" w:type="dxa"/>
          </w:tcPr>
          <w:p w:rsidR="00C616D9" w:rsidRDefault="00C616D9" w:rsidP="00A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Default="00C616D9" w:rsidP="00A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  <w:p w:rsidR="00C616D9" w:rsidRPr="00AC5322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616D9" w:rsidRPr="009A47E1" w:rsidTr="00C616D9">
        <w:trPr>
          <w:trHeight w:val="1050"/>
        </w:trPr>
        <w:tc>
          <w:tcPr>
            <w:tcW w:w="3008" w:type="dxa"/>
            <w:vMerge/>
          </w:tcPr>
          <w:p w:rsidR="00C616D9" w:rsidRDefault="00C616D9" w:rsidP="00AC532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98" w:type="dxa"/>
          </w:tcPr>
          <w:p w:rsidR="00C616D9" w:rsidRPr="00B2099B" w:rsidRDefault="00C616D9" w:rsidP="0053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099B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B209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099B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B2099B">
              <w:rPr>
                <w:rFonts w:ascii="Times New Roman" w:hAnsi="Times New Roman" w:cs="Times New Roman"/>
                <w:sz w:val="24"/>
                <w:szCs w:val="24"/>
              </w:rPr>
              <w:t xml:space="preserve"> «Новому времени – новые решения»</w:t>
            </w:r>
          </w:p>
        </w:tc>
        <w:tc>
          <w:tcPr>
            <w:tcW w:w="1842" w:type="dxa"/>
          </w:tcPr>
          <w:p w:rsidR="00C616D9" w:rsidRPr="00AC5322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июнь 2023</w:t>
            </w:r>
          </w:p>
        </w:tc>
        <w:tc>
          <w:tcPr>
            <w:tcW w:w="3338" w:type="dxa"/>
          </w:tcPr>
          <w:p w:rsidR="00C616D9" w:rsidRDefault="00C616D9" w:rsidP="00B2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Default="00C616D9" w:rsidP="00B2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</w:p>
          <w:p w:rsidR="00C616D9" w:rsidRPr="00AC5322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Козлова Л.В.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C616D9" w:rsidRPr="009A47E1" w:rsidTr="00C616D9">
        <w:trPr>
          <w:trHeight w:val="525"/>
        </w:trPr>
        <w:tc>
          <w:tcPr>
            <w:tcW w:w="3008" w:type="dxa"/>
            <w:vMerge/>
          </w:tcPr>
          <w:p w:rsidR="00C616D9" w:rsidRDefault="00C616D9" w:rsidP="00AC532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98" w:type="dxa"/>
          </w:tcPr>
          <w:p w:rsidR="00C616D9" w:rsidRPr="00B2099B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с педагогами</w:t>
            </w:r>
          </w:p>
        </w:tc>
        <w:tc>
          <w:tcPr>
            <w:tcW w:w="1842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3338" w:type="dxa"/>
          </w:tcPr>
          <w:p w:rsidR="00C616D9" w:rsidRDefault="00C616D9" w:rsidP="00C6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16D9" w:rsidRPr="00AC5322" w:rsidRDefault="00C616D9" w:rsidP="00C6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C616D9" w:rsidRPr="009A47E1" w:rsidTr="00C616D9">
        <w:trPr>
          <w:trHeight w:val="300"/>
        </w:trPr>
        <w:tc>
          <w:tcPr>
            <w:tcW w:w="3008" w:type="dxa"/>
            <w:vMerge/>
          </w:tcPr>
          <w:p w:rsidR="00C616D9" w:rsidRDefault="00C616D9" w:rsidP="00AC532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98" w:type="dxa"/>
          </w:tcPr>
          <w:p w:rsidR="00C616D9" w:rsidRDefault="00C616D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наставничества»</w:t>
            </w:r>
          </w:p>
        </w:tc>
        <w:tc>
          <w:tcPr>
            <w:tcW w:w="1842" w:type="dxa"/>
          </w:tcPr>
          <w:p w:rsidR="00C616D9" w:rsidRDefault="00C616D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2023г</w:t>
            </w:r>
          </w:p>
        </w:tc>
        <w:tc>
          <w:tcPr>
            <w:tcW w:w="3338" w:type="dxa"/>
          </w:tcPr>
          <w:p w:rsidR="00C616D9" w:rsidRDefault="00C616D9" w:rsidP="00C6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C616D9" w:rsidRDefault="00C616D9" w:rsidP="00C6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  <w:p w:rsidR="00C616D9" w:rsidRDefault="00C616D9" w:rsidP="00C6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D9" w:rsidRDefault="00C616D9" w:rsidP="00C6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69" w:rsidRPr="009A47E1" w:rsidTr="008A0483">
        <w:trPr>
          <w:trHeight w:val="705"/>
        </w:trPr>
        <w:tc>
          <w:tcPr>
            <w:tcW w:w="3008" w:type="dxa"/>
            <w:vMerge w:val="restart"/>
            <w:tcBorders>
              <w:top w:val="nil"/>
            </w:tcBorders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Pr="008A0483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Дайджест методических идей педагогов наставников «Дневник педагогических инвестиций»</w:t>
            </w:r>
          </w:p>
        </w:tc>
        <w:tc>
          <w:tcPr>
            <w:tcW w:w="1842" w:type="dxa"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май 2023г</w:t>
            </w:r>
          </w:p>
        </w:tc>
        <w:tc>
          <w:tcPr>
            <w:tcW w:w="3338" w:type="dxa"/>
          </w:tcPr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E1669" w:rsidRPr="008A0483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754C6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– анкета профессиональные затруднения педагога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3338" w:type="dxa"/>
          </w:tcPr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754C6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«В гостях у педагога наставника»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754C6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семейных команд «Папа, мама, я – спортивная семья»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май 2023</w:t>
            </w:r>
          </w:p>
        </w:tc>
        <w:tc>
          <w:tcPr>
            <w:tcW w:w="3338" w:type="dxa"/>
          </w:tcPr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E1669" w:rsidRDefault="00FE1669" w:rsidP="008A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4341C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 педагогических работников « Наставничество: традиции и инновации»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 2023</w:t>
            </w:r>
          </w:p>
        </w:tc>
        <w:tc>
          <w:tcPr>
            <w:tcW w:w="3338" w:type="dxa"/>
          </w:tcPr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МДОАУ 31 Панферова И.А., Старший воспитатель</w:t>
            </w:r>
          </w:p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4341C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дошкольного работника» (поздравление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етеранов)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3338" w:type="dxa"/>
          </w:tcPr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МДОАУ 31 Панферова И.А., Старший воспитатель</w:t>
            </w:r>
          </w:p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 Веселова С.А.</w:t>
            </w:r>
          </w:p>
        </w:tc>
      </w:tr>
      <w:tr w:rsidR="000379FC" w:rsidRPr="009A47E1" w:rsidTr="004341CD">
        <w:trPr>
          <w:trHeight w:val="585"/>
        </w:trPr>
        <w:tc>
          <w:tcPr>
            <w:tcW w:w="3008" w:type="dxa"/>
            <w:vMerge/>
          </w:tcPr>
          <w:p w:rsidR="000379FC" w:rsidRPr="008A0483" w:rsidRDefault="000379FC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0379FC" w:rsidRDefault="000379FC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E6">
              <w:rPr>
                <w:rFonts w:ascii="Times New Roman" w:hAnsi="Times New Roman" w:cs="Times New Roman"/>
                <w:sz w:val="24"/>
                <w:szCs w:val="24"/>
              </w:rPr>
              <w:t>Фестиваль открытых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F0F">
              <w:rPr>
                <w:rFonts w:ascii="Times New Roman" w:hAnsi="Times New Roman" w:cs="Times New Roman"/>
                <w:sz w:val="24"/>
                <w:szCs w:val="24"/>
              </w:rPr>
              <w:t>«Профессиональное мастерство педагога-ключ к успеху каждого ребенка»</w:t>
            </w:r>
          </w:p>
        </w:tc>
        <w:tc>
          <w:tcPr>
            <w:tcW w:w="1842" w:type="dxa"/>
          </w:tcPr>
          <w:p w:rsidR="000379FC" w:rsidRDefault="000379FC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3338" w:type="dxa"/>
          </w:tcPr>
          <w:p w:rsidR="000379FC" w:rsidRDefault="000379FC" w:rsidP="0003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379FC" w:rsidRDefault="000379FC" w:rsidP="0003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4341C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«Голос дошколята -2023»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3338" w:type="dxa"/>
          </w:tcPr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Веселова С.А., педагоги</w:t>
            </w:r>
          </w:p>
        </w:tc>
      </w:tr>
      <w:tr w:rsidR="00FE1669" w:rsidRPr="009A47E1" w:rsidTr="004341C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педагогические надежды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2023г</w:t>
            </w:r>
          </w:p>
        </w:tc>
        <w:tc>
          <w:tcPr>
            <w:tcW w:w="3338" w:type="dxa"/>
          </w:tcPr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E1669" w:rsidRPr="009A47E1" w:rsidTr="004341CD">
        <w:trPr>
          <w:trHeight w:val="585"/>
        </w:trPr>
        <w:tc>
          <w:tcPr>
            <w:tcW w:w="3008" w:type="dxa"/>
            <w:vMerge/>
          </w:tcPr>
          <w:p w:rsidR="00FE1669" w:rsidRPr="008A0483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FE1669" w:rsidRDefault="00FE1669" w:rsidP="0053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«Года педагогов наставников»</w:t>
            </w:r>
          </w:p>
        </w:tc>
        <w:tc>
          <w:tcPr>
            <w:tcW w:w="1842" w:type="dxa"/>
          </w:tcPr>
          <w:p w:rsidR="00FE1669" w:rsidRDefault="00FE1669" w:rsidP="007A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2023г.</w:t>
            </w:r>
          </w:p>
        </w:tc>
        <w:tc>
          <w:tcPr>
            <w:tcW w:w="3338" w:type="dxa"/>
          </w:tcPr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E1669" w:rsidRDefault="00FE1669" w:rsidP="00FE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 Н.В.</w:t>
            </w:r>
            <w:r w:rsidRPr="00AC53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</w:tbl>
    <w:p w:rsidR="0025094B" w:rsidRPr="008640E2" w:rsidRDefault="0025094B" w:rsidP="0025094B">
      <w:pPr>
        <w:spacing w:after="0" w:line="240" w:lineRule="auto"/>
        <w:jc w:val="center"/>
      </w:pPr>
    </w:p>
    <w:sectPr w:rsidR="0025094B" w:rsidRPr="008640E2" w:rsidSect="00F86CE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27C2"/>
    <w:multiLevelType w:val="hybridMultilevel"/>
    <w:tmpl w:val="25B0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F4C40"/>
    <w:multiLevelType w:val="hybridMultilevel"/>
    <w:tmpl w:val="988EFE10"/>
    <w:lvl w:ilvl="0" w:tplc="6DCA7BB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62D423AD"/>
    <w:multiLevelType w:val="hybridMultilevel"/>
    <w:tmpl w:val="CBBE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F018A"/>
    <w:multiLevelType w:val="hybridMultilevel"/>
    <w:tmpl w:val="ACDA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4B"/>
    <w:rsid w:val="000353DA"/>
    <w:rsid w:val="000379FC"/>
    <w:rsid w:val="000A0301"/>
    <w:rsid w:val="000C02EB"/>
    <w:rsid w:val="0013604E"/>
    <w:rsid w:val="001A6DA4"/>
    <w:rsid w:val="00200FC7"/>
    <w:rsid w:val="0025094B"/>
    <w:rsid w:val="00372301"/>
    <w:rsid w:val="003903C9"/>
    <w:rsid w:val="004D0292"/>
    <w:rsid w:val="0050138D"/>
    <w:rsid w:val="005331A7"/>
    <w:rsid w:val="00543673"/>
    <w:rsid w:val="00682A2D"/>
    <w:rsid w:val="006A1BFF"/>
    <w:rsid w:val="007013A5"/>
    <w:rsid w:val="007A0F0F"/>
    <w:rsid w:val="00812462"/>
    <w:rsid w:val="008640E2"/>
    <w:rsid w:val="008A0483"/>
    <w:rsid w:val="008D6970"/>
    <w:rsid w:val="009A47E1"/>
    <w:rsid w:val="009B7790"/>
    <w:rsid w:val="00A40351"/>
    <w:rsid w:val="00A51B7C"/>
    <w:rsid w:val="00A63A20"/>
    <w:rsid w:val="00A8719A"/>
    <w:rsid w:val="00A90BFC"/>
    <w:rsid w:val="00AC5322"/>
    <w:rsid w:val="00AE20CA"/>
    <w:rsid w:val="00B2099B"/>
    <w:rsid w:val="00BF7C21"/>
    <w:rsid w:val="00C616D9"/>
    <w:rsid w:val="00C64B7D"/>
    <w:rsid w:val="00D01850"/>
    <w:rsid w:val="00D35499"/>
    <w:rsid w:val="00DE185A"/>
    <w:rsid w:val="00E17B0C"/>
    <w:rsid w:val="00E24032"/>
    <w:rsid w:val="00E919C2"/>
    <w:rsid w:val="00F86CE6"/>
    <w:rsid w:val="00F903C0"/>
    <w:rsid w:val="00FA3E52"/>
    <w:rsid w:val="00FE1669"/>
    <w:rsid w:val="00FF06A1"/>
    <w:rsid w:val="00FF2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8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Методист</cp:lastModifiedBy>
  <cp:revision>13</cp:revision>
  <cp:lastPrinted>2023-02-06T09:13:00Z</cp:lastPrinted>
  <dcterms:created xsi:type="dcterms:W3CDTF">2023-02-06T04:24:00Z</dcterms:created>
  <dcterms:modified xsi:type="dcterms:W3CDTF">2023-03-28T08:21:00Z</dcterms:modified>
</cp:coreProperties>
</file>